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85" w:rsidRPr="00E91AAF" w:rsidRDefault="00013785" w:rsidP="00013785">
      <w:pPr>
        <w:jc w:val="center"/>
        <w:rPr>
          <w:rFonts w:ascii="宋体" w:hAnsi="宋体"/>
          <w:b/>
          <w:sz w:val="36"/>
          <w:szCs w:val="36"/>
        </w:rPr>
      </w:pPr>
      <w:bookmarkStart w:id="0" w:name="_Toc272043493"/>
      <w:r w:rsidRPr="00E91AAF">
        <w:rPr>
          <w:rFonts w:ascii="宋体" w:hAnsi="宋体" w:hint="eastAsia"/>
          <w:b/>
          <w:sz w:val="36"/>
          <w:szCs w:val="36"/>
        </w:rPr>
        <w:t>北京市海淀区</w:t>
      </w:r>
      <w:proofErr w:type="gramStart"/>
      <w:r w:rsidRPr="00E91AAF">
        <w:rPr>
          <w:rFonts w:ascii="宋体" w:hAnsi="宋体" w:hint="eastAsia"/>
          <w:b/>
          <w:sz w:val="36"/>
          <w:szCs w:val="36"/>
        </w:rPr>
        <w:t>海淀镇</w:t>
      </w:r>
      <w:proofErr w:type="gramEnd"/>
      <w:r w:rsidRPr="00E91AAF">
        <w:rPr>
          <w:rFonts w:ascii="宋体" w:hAnsi="宋体" w:hint="eastAsia"/>
          <w:b/>
          <w:sz w:val="36"/>
          <w:szCs w:val="36"/>
        </w:rPr>
        <w:t>树村棚户区改造B-1南地块</w:t>
      </w:r>
    </w:p>
    <w:p w:rsidR="00013785" w:rsidRPr="00E91AAF" w:rsidRDefault="00013785" w:rsidP="00013785">
      <w:pPr>
        <w:jc w:val="center"/>
        <w:rPr>
          <w:rFonts w:ascii="宋体" w:hAnsi="宋体"/>
          <w:b/>
          <w:sz w:val="36"/>
          <w:szCs w:val="36"/>
        </w:rPr>
      </w:pPr>
      <w:r w:rsidRPr="00E91AAF">
        <w:rPr>
          <w:rFonts w:ascii="宋体" w:hAnsi="宋体" w:hint="eastAsia"/>
          <w:b/>
          <w:sz w:val="36"/>
          <w:szCs w:val="36"/>
        </w:rPr>
        <w:t>R2</w:t>
      </w:r>
      <w:proofErr w:type="gramStart"/>
      <w:r w:rsidRPr="00E91AAF">
        <w:rPr>
          <w:rFonts w:ascii="宋体" w:hAnsi="宋体" w:hint="eastAsia"/>
          <w:b/>
          <w:sz w:val="36"/>
          <w:szCs w:val="36"/>
        </w:rPr>
        <w:t>二</w:t>
      </w:r>
      <w:proofErr w:type="gramEnd"/>
      <w:r w:rsidRPr="00E91AAF">
        <w:rPr>
          <w:rFonts w:ascii="宋体" w:hAnsi="宋体" w:hint="eastAsia"/>
          <w:b/>
          <w:sz w:val="36"/>
          <w:szCs w:val="36"/>
        </w:rPr>
        <w:t>类居住用地</w:t>
      </w:r>
      <w:bookmarkStart w:id="1" w:name="_Toc366764870"/>
      <w:r w:rsidRPr="00E91AAF">
        <w:rPr>
          <w:rFonts w:ascii="宋体" w:hAnsi="宋体"/>
          <w:b/>
          <w:sz w:val="36"/>
          <w:szCs w:val="36"/>
        </w:rPr>
        <w:t>国有建设用地使用权</w:t>
      </w:r>
      <w:bookmarkStart w:id="2" w:name="_Toc41366787"/>
      <w:bookmarkStart w:id="3" w:name="_Toc41366853"/>
      <w:r w:rsidRPr="00E91AAF">
        <w:rPr>
          <w:rFonts w:ascii="宋体" w:hAnsi="宋体"/>
          <w:b/>
          <w:sz w:val="36"/>
          <w:szCs w:val="36"/>
        </w:rPr>
        <w:t>挂牌</w:t>
      </w:r>
    </w:p>
    <w:p w:rsidR="00013785" w:rsidRPr="00013785" w:rsidRDefault="00013785" w:rsidP="00013785">
      <w:pPr>
        <w:jc w:val="center"/>
        <w:rPr>
          <w:rFonts w:ascii="宋体" w:hAnsi="宋体"/>
          <w:b/>
          <w:sz w:val="36"/>
          <w:szCs w:val="36"/>
        </w:rPr>
      </w:pPr>
      <w:bookmarkStart w:id="4" w:name="_Toc68075999"/>
      <w:r w:rsidRPr="00013785">
        <w:rPr>
          <w:rFonts w:ascii="宋体" w:hAnsi="宋体"/>
          <w:b/>
          <w:sz w:val="36"/>
          <w:szCs w:val="36"/>
        </w:rPr>
        <w:t>出让公</w:t>
      </w:r>
      <w:bookmarkStart w:id="5" w:name="_GoBack"/>
      <w:bookmarkEnd w:id="5"/>
      <w:r w:rsidRPr="00013785">
        <w:rPr>
          <w:rFonts w:ascii="宋体" w:hAnsi="宋体"/>
          <w:b/>
          <w:sz w:val="36"/>
          <w:szCs w:val="36"/>
        </w:rPr>
        <w:t>告</w:t>
      </w:r>
      <w:bookmarkEnd w:id="0"/>
      <w:bookmarkEnd w:id="1"/>
      <w:bookmarkEnd w:id="2"/>
      <w:bookmarkEnd w:id="3"/>
      <w:bookmarkEnd w:id="4"/>
    </w:p>
    <w:p w:rsidR="00013785" w:rsidRPr="00013785" w:rsidRDefault="00013785" w:rsidP="00013785">
      <w:pPr>
        <w:jc w:val="center"/>
        <w:rPr>
          <w:rFonts w:ascii="宋体" w:hAnsi="宋体"/>
          <w:b/>
          <w:sz w:val="36"/>
          <w:szCs w:val="36"/>
        </w:rPr>
      </w:pPr>
    </w:p>
    <w:p w:rsidR="00013785" w:rsidRPr="00E91AAF" w:rsidRDefault="00013785" w:rsidP="00013785">
      <w:pPr>
        <w:spacing w:line="540" w:lineRule="exact"/>
        <w:ind w:firstLineChars="200" w:firstLine="560"/>
        <w:rPr>
          <w:rFonts w:eastAsia="仿宋_GB2312"/>
          <w:sz w:val="28"/>
        </w:rPr>
      </w:pPr>
      <w:r w:rsidRPr="00E91AAF">
        <w:rPr>
          <w:rFonts w:eastAsia="仿宋_GB2312"/>
          <w:sz w:val="28"/>
        </w:rPr>
        <w:t>根据国家和北京市的相关规定，经北京市人民政府批准，北京市规划和自然资源委员会决定在北京市土地交易市场公开挂牌出让</w:t>
      </w:r>
      <w:r w:rsidRPr="00E91AAF">
        <w:rPr>
          <w:rFonts w:eastAsia="仿宋_GB2312" w:hint="eastAsia"/>
          <w:sz w:val="28"/>
        </w:rPr>
        <w:t>北京市海淀区</w:t>
      </w:r>
      <w:proofErr w:type="gramStart"/>
      <w:r w:rsidRPr="00E91AAF">
        <w:rPr>
          <w:rFonts w:eastAsia="仿宋_GB2312" w:hint="eastAsia"/>
          <w:sz w:val="28"/>
        </w:rPr>
        <w:t>海淀镇</w:t>
      </w:r>
      <w:proofErr w:type="gramEnd"/>
      <w:r w:rsidRPr="00E91AAF">
        <w:rPr>
          <w:rFonts w:eastAsia="仿宋_GB2312" w:hint="eastAsia"/>
          <w:sz w:val="28"/>
        </w:rPr>
        <w:t>树村棚户区改造</w:t>
      </w:r>
      <w:r w:rsidRPr="00E91AAF">
        <w:rPr>
          <w:rFonts w:eastAsia="仿宋_GB2312" w:hint="eastAsia"/>
          <w:sz w:val="28"/>
        </w:rPr>
        <w:t>B-1</w:t>
      </w:r>
      <w:r w:rsidRPr="00E91AAF">
        <w:rPr>
          <w:rFonts w:eastAsia="仿宋_GB2312" w:hint="eastAsia"/>
          <w:sz w:val="28"/>
        </w:rPr>
        <w:t>南地块</w:t>
      </w:r>
      <w:r w:rsidRPr="00E91AAF">
        <w:rPr>
          <w:rFonts w:eastAsia="仿宋_GB2312" w:hint="eastAsia"/>
          <w:sz w:val="28"/>
        </w:rPr>
        <w:t>R2</w:t>
      </w:r>
      <w:proofErr w:type="gramStart"/>
      <w:r w:rsidRPr="00E91AAF">
        <w:rPr>
          <w:rFonts w:eastAsia="仿宋_GB2312" w:hint="eastAsia"/>
          <w:sz w:val="28"/>
        </w:rPr>
        <w:t>二</w:t>
      </w:r>
      <w:proofErr w:type="gramEnd"/>
      <w:r w:rsidRPr="00E91AAF">
        <w:rPr>
          <w:rFonts w:eastAsia="仿宋_GB2312" w:hint="eastAsia"/>
          <w:sz w:val="28"/>
        </w:rPr>
        <w:t>类居住用地</w:t>
      </w:r>
      <w:r w:rsidRPr="00E91AAF">
        <w:rPr>
          <w:rFonts w:eastAsia="仿宋_GB2312"/>
          <w:sz w:val="28"/>
        </w:rPr>
        <w:t>国有建设用地使用权。</w:t>
      </w:r>
    </w:p>
    <w:p w:rsidR="00013785" w:rsidRPr="00E91AAF" w:rsidRDefault="00013785" w:rsidP="00013785">
      <w:pPr>
        <w:spacing w:line="540" w:lineRule="exact"/>
        <w:ind w:firstLineChars="200" w:firstLine="560"/>
        <w:rPr>
          <w:rFonts w:eastAsia="仿宋_GB2312"/>
          <w:sz w:val="28"/>
        </w:rPr>
      </w:pPr>
      <w:r w:rsidRPr="00E91AAF">
        <w:rPr>
          <w:rFonts w:eastAsia="仿宋_GB2312" w:hint="eastAsia"/>
          <w:sz w:val="28"/>
        </w:rPr>
        <w:t>一</w:t>
      </w:r>
      <w:r w:rsidRPr="00E91AAF">
        <w:rPr>
          <w:rFonts w:eastAsia="仿宋_GB2312"/>
          <w:sz w:val="28"/>
        </w:rPr>
        <w:t>、宗地基本情况</w:t>
      </w:r>
    </w:p>
    <w:p w:rsidR="00013785" w:rsidRPr="00E91AAF" w:rsidRDefault="00013785" w:rsidP="00013785">
      <w:pPr>
        <w:tabs>
          <w:tab w:val="left" w:pos="1297"/>
        </w:tabs>
        <w:spacing w:line="540" w:lineRule="exact"/>
        <w:ind w:firstLineChars="200" w:firstLine="560"/>
        <w:rPr>
          <w:rFonts w:eastAsia="仿宋_GB2312"/>
          <w:sz w:val="28"/>
        </w:rPr>
      </w:pPr>
      <w:r w:rsidRPr="00E91AAF">
        <w:rPr>
          <w:rFonts w:eastAsia="仿宋_GB2312"/>
          <w:sz w:val="28"/>
        </w:rPr>
        <w:t>本次挂牌出让宗地位于</w:t>
      </w:r>
      <w:r w:rsidRPr="00E91AAF">
        <w:rPr>
          <w:rFonts w:eastAsia="仿宋_GB2312" w:hint="eastAsia"/>
          <w:sz w:val="28"/>
        </w:rPr>
        <w:t>海淀区</w:t>
      </w:r>
      <w:proofErr w:type="gramStart"/>
      <w:r w:rsidRPr="00E91AAF">
        <w:rPr>
          <w:rFonts w:eastAsia="仿宋_GB2312"/>
          <w:sz w:val="28"/>
        </w:rPr>
        <w:t>海淀镇</w:t>
      </w:r>
      <w:proofErr w:type="gramEnd"/>
      <w:r w:rsidRPr="00E91AAF">
        <w:rPr>
          <w:rFonts w:eastAsia="仿宋_GB2312" w:hint="eastAsia"/>
          <w:sz w:val="28"/>
        </w:rPr>
        <w:t>树村地区。</w:t>
      </w:r>
      <w:r w:rsidRPr="00E91AAF">
        <w:rPr>
          <w:rFonts w:eastAsia="仿宋_GB2312"/>
          <w:sz w:val="28"/>
        </w:rPr>
        <w:t>四至范围：</w:t>
      </w:r>
      <w:r w:rsidRPr="00E91AAF">
        <w:rPr>
          <w:rFonts w:eastAsia="仿宋_GB2312" w:hint="eastAsia"/>
          <w:sz w:val="28"/>
        </w:rPr>
        <w:t>详见《“多规合一”协同平台审核意见的函》（京</w:t>
      </w:r>
      <w:proofErr w:type="gramStart"/>
      <w:r w:rsidRPr="00E91AAF">
        <w:rPr>
          <w:rFonts w:eastAsia="仿宋_GB2312" w:hint="eastAsia"/>
          <w:sz w:val="28"/>
        </w:rPr>
        <w:t>规</w:t>
      </w:r>
      <w:proofErr w:type="gramEnd"/>
      <w:r w:rsidRPr="00E91AAF">
        <w:rPr>
          <w:rFonts w:eastAsia="仿宋_GB2312" w:hint="eastAsia"/>
          <w:sz w:val="28"/>
        </w:rPr>
        <w:t>自（海）</w:t>
      </w:r>
      <w:proofErr w:type="gramStart"/>
      <w:r w:rsidRPr="00E91AAF">
        <w:rPr>
          <w:rFonts w:eastAsia="仿宋_GB2312" w:hint="eastAsia"/>
          <w:sz w:val="28"/>
        </w:rPr>
        <w:t>供审函</w:t>
      </w:r>
      <w:proofErr w:type="gramEnd"/>
      <w:r w:rsidRPr="00E91AAF">
        <w:rPr>
          <w:rFonts w:eastAsia="仿宋_GB2312" w:hint="eastAsia"/>
          <w:sz w:val="28"/>
        </w:rPr>
        <w:t>〔</w:t>
      </w:r>
      <w:r w:rsidRPr="00E91AAF">
        <w:rPr>
          <w:rFonts w:eastAsia="仿宋_GB2312" w:hint="eastAsia"/>
          <w:sz w:val="28"/>
        </w:rPr>
        <w:t>2020</w:t>
      </w:r>
      <w:r w:rsidRPr="00E91AAF">
        <w:rPr>
          <w:rFonts w:eastAsia="仿宋_GB2312" w:hint="eastAsia"/>
          <w:sz w:val="28"/>
        </w:rPr>
        <w:t>〕</w:t>
      </w:r>
      <w:r w:rsidRPr="00E91AAF">
        <w:rPr>
          <w:rFonts w:eastAsia="仿宋_GB2312" w:hint="eastAsia"/>
          <w:sz w:val="28"/>
        </w:rPr>
        <w:t>0001</w:t>
      </w:r>
      <w:r w:rsidRPr="00E91AAF">
        <w:rPr>
          <w:rFonts w:eastAsia="仿宋_GB2312" w:hint="eastAsia"/>
          <w:sz w:val="28"/>
        </w:rPr>
        <w:t>号）及其</w:t>
      </w:r>
      <w:r w:rsidRPr="00E91AAF">
        <w:rPr>
          <w:rFonts w:eastAsia="仿宋_GB2312"/>
          <w:sz w:val="28"/>
        </w:rPr>
        <w:t>附图</w:t>
      </w:r>
      <w:r w:rsidRPr="00E91AAF">
        <w:rPr>
          <w:rFonts w:eastAsia="仿宋_GB2312" w:hint="eastAsia"/>
          <w:sz w:val="28"/>
        </w:rPr>
        <w:t>。</w:t>
      </w:r>
    </w:p>
    <w:p w:rsidR="00013785" w:rsidRPr="00E91AAF" w:rsidRDefault="00013785" w:rsidP="00013785">
      <w:pPr>
        <w:tabs>
          <w:tab w:val="left" w:pos="1297"/>
        </w:tabs>
        <w:spacing w:line="540" w:lineRule="exact"/>
        <w:ind w:firstLineChars="200" w:firstLine="560"/>
        <w:rPr>
          <w:rFonts w:eastAsia="仿宋_GB2312" w:hint="eastAsia"/>
          <w:sz w:val="28"/>
        </w:rPr>
      </w:pPr>
      <w:r w:rsidRPr="00E91AAF">
        <w:rPr>
          <w:rFonts w:eastAsia="仿宋_GB2312"/>
          <w:sz w:val="28"/>
        </w:rPr>
        <w:t>该宗地将以</w:t>
      </w:r>
      <w:r w:rsidRPr="00E91AAF">
        <w:rPr>
          <w:rFonts w:eastAsia="仿宋_GB2312" w:hint="eastAsia"/>
          <w:sz w:val="28"/>
        </w:rPr>
        <w:t>“临时三通一平”</w:t>
      </w:r>
      <w:r w:rsidRPr="00E91AAF">
        <w:rPr>
          <w:rFonts w:eastAsia="仿宋_GB2312"/>
          <w:sz w:val="28"/>
        </w:rPr>
        <w:t>形式供地。规划经济技术指标如下表：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1"/>
        <w:gridCol w:w="2335"/>
        <w:gridCol w:w="1458"/>
        <w:gridCol w:w="1777"/>
        <w:gridCol w:w="1729"/>
      </w:tblGrid>
      <w:tr w:rsidR="00013785" w:rsidRPr="00E91AAF" w:rsidTr="005F6642">
        <w:trPr>
          <w:cantSplit/>
          <w:trHeight w:val="415"/>
          <w:jc w:val="center"/>
        </w:trPr>
        <w:tc>
          <w:tcPr>
            <w:tcW w:w="1671" w:type="dxa"/>
            <w:vAlign w:val="center"/>
          </w:tcPr>
          <w:p w:rsidR="00013785" w:rsidRPr="00E91AAF" w:rsidRDefault="00013785" w:rsidP="005F6642">
            <w:pPr>
              <w:pStyle w:val="30"/>
              <w:spacing w:line="400" w:lineRule="exact"/>
              <w:ind w:firstLineChars="0" w:firstLine="0"/>
              <w:jc w:val="center"/>
              <w:rPr>
                <w:rFonts w:ascii="Times New Roman" w:eastAsia="仿宋_GB2312"/>
                <w:sz w:val="24"/>
              </w:rPr>
            </w:pPr>
            <w:r w:rsidRPr="00E91AAF">
              <w:rPr>
                <w:rFonts w:ascii="Times New Roman" w:eastAsia="仿宋_GB2312"/>
                <w:spacing w:val="-4"/>
                <w:sz w:val="24"/>
              </w:rPr>
              <w:t>挂牌编号</w:t>
            </w:r>
          </w:p>
        </w:tc>
        <w:tc>
          <w:tcPr>
            <w:tcW w:w="2335" w:type="dxa"/>
            <w:vAlign w:val="center"/>
          </w:tcPr>
          <w:p w:rsidR="00013785" w:rsidRPr="00E91AAF" w:rsidRDefault="00013785" w:rsidP="005F6642">
            <w:pPr>
              <w:pStyle w:val="30"/>
              <w:spacing w:line="400" w:lineRule="exact"/>
              <w:ind w:firstLineChars="0" w:firstLine="0"/>
              <w:jc w:val="center"/>
              <w:rPr>
                <w:rFonts w:ascii="Times New Roman" w:eastAsia="仿宋_GB2312"/>
                <w:spacing w:val="0"/>
                <w:sz w:val="24"/>
              </w:rPr>
            </w:pPr>
            <w:r w:rsidRPr="00E91AAF">
              <w:rPr>
                <w:rFonts w:ascii="Times New Roman" w:eastAsia="仿宋_GB2312"/>
                <w:spacing w:val="0"/>
                <w:sz w:val="24"/>
              </w:rPr>
              <w:t>用地性质</w:t>
            </w:r>
          </w:p>
        </w:tc>
        <w:tc>
          <w:tcPr>
            <w:tcW w:w="1458" w:type="dxa"/>
            <w:vAlign w:val="center"/>
          </w:tcPr>
          <w:p w:rsidR="00013785" w:rsidRPr="00E91AAF" w:rsidRDefault="00013785" w:rsidP="005F6642">
            <w:pPr>
              <w:pStyle w:val="30"/>
              <w:spacing w:line="400" w:lineRule="exact"/>
              <w:ind w:firstLineChars="0" w:firstLine="0"/>
              <w:jc w:val="center"/>
              <w:rPr>
                <w:rFonts w:ascii="Times New Roman" w:eastAsia="仿宋_GB2312"/>
                <w:sz w:val="24"/>
              </w:rPr>
            </w:pPr>
            <w:r w:rsidRPr="00E91AAF">
              <w:rPr>
                <w:rFonts w:ascii="Times New Roman" w:eastAsia="仿宋_GB2312"/>
                <w:spacing w:val="-4"/>
                <w:sz w:val="24"/>
              </w:rPr>
              <w:t>出让年限</w:t>
            </w:r>
          </w:p>
        </w:tc>
        <w:tc>
          <w:tcPr>
            <w:tcW w:w="1777" w:type="dxa"/>
            <w:vAlign w:val="center"/>
          </w:tcPr>
          <w:p w:rsidR="00013785" w:rsidRPr="00E91AAF" w:rsidRDefault="00013785" w:rsidP="005F6642">
            <w:pPr>
              <w:pStyle w:val="30"/>
              <w:spacing w:line="400" w:lineRule="exact"/>
              <w:ind w:firstLineChars="0" w:firstLine="0"/>
              <w:jc w:val="center"/>
              <w:rPr>
                <w:rFonts w:ascii="Times New Roman" w:eastAsia="仿宋_GB2312"/>
                <w:spacing w:val="-4"/>
                <w:sz w:val="24"/>
              </w:rPr>
            </w:pPr>
            <w:r w:rsidRPr="00E91AAF">
              <w:rPr>
                <w:rFonts w:ascii="Times New Roman" w:eastAsia="仿宋_GB2312"/>
                <w:spacing w:val="-4"/>
                <w:sz w:val="24"/>
              </w:rPr>
              <w:t>土地面积</w:t>
            </w:r>
          </w:p>
          <w:p w:rsidR="00013785" w:rsidRPr="00E91AAF" w:rsidRDefault="00013785" w:rsidP="005F6642">
            <w:pPr>
              <w:pStyle w:val="30"/>
              <w:spacing w:line="400" w:lineRule="exact"/>
              <w:ind w:firstLineChars="0" w:firstLine="0"/>
              <w:jc w:val="center"/>
              <w:rPr>
                <w:rFonts w:ascii="Times New Roman" w:eastAsia="仿宋_GB2312"/>
                <w:sz w:val="24"/>
              </w:rPr>
            </w:pPr>
            <w:r w:rsidRPr="00E91AAF">
              <w:rPr>
                <w:rFonts w:ascii="Times New Roman" w:eastAsia="仿宋_GB2312"/>
                <w:spacing w:val="-4"/>
                <w:sz w:val="24"/>
              </w:rPr>
              <w:t>（平方米）</w:t>
            </w:r>
          </w:p>
        </w:tc>
        <w:tc>
          <w:tcPr>
            <w:tcW w:w="1729" w:type="dxa"/>
            <w:vAlign w:val="center"/>
          </w:tcPr>
          <w:p w:rsidR="00013785" w:rsidRPr="00E91AAF" w:rsidRDefault="00013785" w:rsidP="005F6642">
            <w:pPr>
              <w:pStyle w:val="30"/>
              <w:spacing w:line="400" w:lineRule="exact"/>
              <w:ind w:firstLineChars="0" w:firstLine="0"/>
              <w:jc w:val="center"/>
              <w:rPr>
                <w:rFonts w:ascii="Times New Roman" w:eastAsia="仿宋_GB2312"/>
                <w:sz w:val="24"/>
              </w:rPr>
            </w:pPr>
            <w:r w:rsidRPr="00E91AAF">
              <w:rPr>
                <w:rFonts w:ascii="Times New Roman" w:eastAsia="仿宋_GB2312"/>
                <w:spacing w:val="-4"/>
                <w:sz w:val="24"/>
              </w:rPr>
              <w:t>建筑控制规模</w:t>
            </w:r>
            <w:r w:rsidRPr="00E91AAF">
              <w:rPr>
                <w:rFonts w:ascii="Times New Roman" w:eastAsia="仿宋_GB2312"/>
                <w:spacing w:val="-4"/>
                <w:sz w:val="24"/>
              </w:rPr>
              <w:t>(</w:t>
            </w:r>
            <w:r w:rsidRPr="00E91AAF">
              <w:rPr>
                <w:rFonts w:ascii="Times New Roman" w:eastAsia="仿宋_GB2312"/>
                <w:spacing w:val="-4"/>
                <w:sz w:val="24"/>
              </w:rPr>
              <w:t>平方米</w:t>
            </w:r>
            <w:r w:rsidRPr="00E91AAF">
              <w:rPr>
                <w:rFonts w:ascii="Times New Roman" w:eastAsia="仿宋_GB2312"/>
                <w:spacing w:val="-4"/>
                <w:sz w:val="24"/>
              </w:rPr>
              <w:t>)</w:t>
            </w:r>
          </w:p>
        </w:tc>
      </w:tr>
      <w:tr w:rsidR="00013785" w:rsidRPr="00E91AAF" w:rsidTr="005F6642">
        <w:trPr>
          <w:cantSplit/>
          <w:trHeight w:val="50"/>
          <w:jc w:val="center"/>
        </w:trPr>
        <w:tc>
          <w:tcPr>
            <w:tcW w:w="1671" w:type="dxa"/>
            <w:vAlign w:val="center"/>
          </w:tcPr>
          <w:p w:rsidR="00013785" w:rsidRPr="00E91AAF" w:rsidRDefault="00013785" w:rsidP="005F6642">
            <w:pPr>
              <w:pStyle w:val="a4"/>
              <w:spacing w:line="400" w:lineRule="exact"/>
              <w:ind w:leftChars="-10" w:left="-20" w:hanging="1"/>
              <w:jc w:val="center"/>
              <w:rPr>
                <w:rFonts w:eastAsia="仿宋_GB2312"/>
                <w:spacing w:val="-4"/>
                <w:sz w:val="24"/>
              </w:rPr>
            </w:pPr>
            <w:proofErr w:type="gramStart"/>
            <w:r w:rsidRPr="00E91AAF">
              <w:rPr>
                <w:rFonts w:eastAsia="仿宋_GB2312"/>
                <w:spacing w:val="-4"/>
                <w:sz w:val="24"/>
              </w:rPr>
              <w:t>京土整储挂</w:t>
            </w:r>
            <w:proofErr w:type="gramEnd"/>
            <w:r w:rsidRPr="00E91AAF">
              <w:rPr>
                <w:rFonts w:eastAsia="仿宋_GB2312"/>
                <w:spacing w:val="-4"/>
                <w:sz w:val="24"/>
              </w:rPr>
              <w:t>（</w:t>
            </w:r>
            <w:r w:rsidRPr="00E91AAF">
              <w:rPr>
                <w:rFonts w:eastAsia="仿宋_GB2312" w:hint="eastAsia"/>
                <w:spacing w:val="-4"/>
                <w:sz w:val="24"/>
              </w:rPr>
              <w:t>海</w:t>
            </w:r>
            <w:r w:rsidRPr="00E91AAF">
              <w:rPr>
                <w:rFonts w:eastAsia="仿宋_GB2312"/>
                <w:spacing w:val="-4"/>
                <w:sz w:val="24"/>
              </w:rPr>
              <w:t>）</w:t>
            </w:r>
            <w:r w:rsidRPr="00E91AAF">
              <w:rPr>
                <w:rFonts w:eastAsia="仿宋_GB2312"/>
                <w:spacing w:val="-4"/>
                <w:sz w:val="24"/>
              </w:rPr>
              <w:t>[2021]</w:t>
            </w:r>
          </w:p>
          <w:p w:rsidR="00013785" w:rsidRPr="00E91AAF" w:rsidRDefault="00013785" w:rsidP="005F6642">
            <w:pPr>
              <w:pStyle w:val="a4"/>
              <w:spacing w:line="400" w:lineRule="exact"/>
              <w:ind w:leftChars="-10" w:left="-20" w:hanging="1"/>
              <w:jc w:val="center"/>
              <w:rPr>
                <w:rFonts w:eastAsia="仿宋_GB2312"/>
                <w:spacing w:val="-4"/>
                <w:sz w:val="24"/>
              </w:rPr>
            </w:pPr>
            <w:r>
              <w:rPr>
                <w:rFonts w:eastAsia="仿宋_GB2312"/>
                <w:spacing w:val="-4"/>
                <w:sz w:val="24"/>
              </w:rPr>
              <w:t>012</w:t>
            </w:r>
            <w:r w:rsidRPr="00E91AAF">
              <w:rPr>
                <w:rFonts w:eastAsia="仿宋_GB2312" w:hint="eastAsia"/>
                <w:spacing w:val="-4"/>
                <w:sz w:val="24"/>
              </w:rPr>
              <w:t>号</w:t>
            </w:r>
          </w:p>
        </w:tc>
        <w:tc>
          <w:tcPr>
            <w:tcW w:w="2335" w:type="dxa"/>
            <w:vAlign w:val="center"/>
          </w:tcPr>
          <w:p w:rsidR="00013785" w:rsidRPr="00E91AAF" w:rsidRDefault="00013785" w:rsidP="005F6642">
            <w:pPr>
              <w:spacing w:line="400" w:lineRule="exact"/>
              <w:jc w:val="center"/>
              <w:rPr>
                <w:rFonts w:eastAsia="仿宋_GB2312" w:hint="eastAsia"/>
                <w:szCs w:val="21"/>
              </w:rPr>
            </w:pPr>
            <w:r w:rsidRPr="00E91AAF">
              <w:rPr>
                <w:rFonts w:eastAsia="仿宋_GB2312"/>
                <w:sz w:val="24"/>
              </w:rPr>
              <w:t>R2</w:t>
            </w:r>
            <w:proofErr w:type="gramStart"/>
            <w:r w:rsidRPr="00E91AAF">
              <w:rPr>
                <w:rFonts w:ascii="仿宋_GB2312" w:eastAsia="仿宋_GB2312" w:hint="eastAsia"/>
                <w:sz w:val="24"/>
              </w:rPr>
              <w:t>二</w:t>
            </w:r>
            <w:proofErr w:type="gramEnd"/>
            <w:r w:rsidRPr="00E91AAF">
              <w:rPr>
                <w:rFonts w:ascii="仿宋_GB2312" w:eastAsia="仿宋_GB2312" w:hint="eastAsia"/>
                <w:sz w:val="24"/>
              </w:rPr>
              <w:t>类居住用地</w:t>
            </w:r>
          </w:p>
        </w:tc>
        <w:tc>
          <w:tcPr>
            <w:tcW w:w="1458" w:type="dxa"/>
            <w:vAlign w:val="center"/>
          </w:tcPr>
          <w:p w:rsidR="00013785" w:rsidRPr="00E91AAF" w:rsidRDefault="00013785" w:rsidP="005F6642">
            <w:pPr>
              <w:pStyle w:val="30"/>
              <w:spacing w:line="400" w:lineRule="exact"/>
              <w:ind w:firstLineChars="0" w:firstLine="0"/>
              <w:rPr>
                <w:rFonts w:ascii="Times New Roman" w:eastAsia="仿宋_GB2312"/>
                <w:spacing w:val="-4"/>
                <w:sz w:val="24"/>
              </w:rPr>
            </w:pPr>
            <w:r w:rsidRPr="00E91AAF">
              <w:rPr>
                <w:rFonts w:ascii="Times New Roman" w:eastAsia="仿宋_GB2312"/>
                <w:spacing w:val="-4"/>
                <w:sz w:val="24"/>
              </w:rPr>
              <w:t>居住</w:t>
            </w:r>
            <w:r w:rsidRPr="00E91AAF">
              <w:rPr>
                <w:rFonts w:ascii="Times New Roman" w:eastAsia="仿宋_GB2312"/>
                <w:spacing w:val="-4"/>
                <w:sz w:val="24"/>
              </w:rPr>
              <w:t>70</w:t>
            </w:r>
            <w:r w:rsidRPr="00E91AAF">
              <w:rPr>
                <w:rFonts w:ascii="Times New Roman" w:eastAsia="仿宋_GB2312"/>
                <w:spacing w:val="-4"/>
                <w:sz w:val="24"/>
              </w:rPr>
              <w:t>年</w:t>
            </w:r>
          </w:p>
          <w:p w:rsidR="00013785" w:rsidRPr="00E91AAF" w:rsidRDefault="00013785" w:rsidP="005F6642">
            <w:pPr>
              <w:pStyle w:val="30"/>
              <w:spacing w:line="400" w:lineRule="exact"/>
              <w:ind w:firstLineChars="0" w:firstLine="0"/>
              <w:rPr>
                <w:rFonts w:ascii="Times New Roman" w:eastAsia="仿宋_GB2312"/>
                <w:spacing w:val="-4"/>
                <w:sz w:val="24"/>
              </w:rPr>
            </w:pPr>
            <w:r w:rsidRPr="00E91AAF">
              <w:rPr>
                <w:rFonts w:ascii="Times New Roman" w:eastAsia="仿宋_GB2312"/>
                <w:spacing w:val="-4"/>
                <w:sz w:val="24"/>
              </w:rPr>
              <w:t>商业</w:t>
            </w:r>
            <w:r w:rsidRPr="00E91AAF">
              <w:rPr>
                <w:rFonts w:ascii="Times New Roman" w:eastAsia="仿宋_GB2312"/>
                <w:spacing w:val="-4"/>
                <w:sz w:val="24"/>
              </w:rPr>
              <w:t>40</w:t>
            </w:r>
            <w:r w:rsidRPr="00E91AAF">
              <w:rPr>
                <w:rFonts w:ascii="Times New Roman" w:eastAsia="仿宋_GB2312"/>
                <w:spacing w:val="-4"/>
                <w:sz w:val="24"/>
              </w:rPr>
              <w:t>年</w:t>
            </w:r>
          </w:p>
          <w:p w:rsidR="00013785" w:rsidRPr="00E91AAF" w:rsidRDefault="00013785" w:rsidP="005F6642">
            <w:pPr>
              <w:pStyle w:val="30"/>
              <w:spacing w:line="400" w:lineRule="exact"/>
              <w:ind w:firstLineChars="0" w:firstLine="0"/>
              <w:rPr>
                <w:rFonts w:ascii="Times New Roman" w:eastAsia="仿宋_GB2312"/>
                <w:spacing w:val="-4"/>
                <w:sz w:val="24"/>
              </w:rPr>
            </w:pPr>
            <w:r w:rsidRPr="00E91AAF">
              <w:rPr>
                <w:rFonts w:ascii="Times New Roman" w:eastAsia="仿宋_GB2312"/>
                <w:spacing w:val="-4"/>
                <w:sz w:val="24"/>
              </w:rPr>
              <w:t>办公</w:t>
            </w:r>
            <w:r w:rsidRPr="00E91AAF">
              <w:rPr>
                <w:rFonts w:ascii="Times New Roman" w:eastAsia="仿宋_GB2312"/>
                <w:spacing w:val="-4"/>
                <w:sz w:val="24"/>
              </w:rPr>
              <w:t>50</w:t>
            </w:r>
            <w:r w:rsidRPr="00E91AAF">
              <w:rPr>
                <w:rFonts w:ascii="Times New Roman" w:eastAsia="仿宋_GB2312"/>
                <w:spacing w:val="-4"/>
                <w:sz w:val="24"/>
              </w:rPr>
              <w:t>年</w:t>
            </w:r>
          </w:p>
        </w:tc>
        <w:tc>
          <w:tcPr>
            <w:tcW w:w="1777" w:type="dxa"/>
            <w:vAlign w:val="center"/>
          </w:tcPr>
          <w:p w:rsidR="00013785" w:rsidRPr="00E91AAF" w:rsidRDefault="00013785" w:rsidP="005F6642">
            <w:pPr>
              <w:spacing w:line="400" w:lineRule="exact"/>
              <w:jc w:val="center"/>
              <w:rPr>
                <w:rFonts w:eastAsia="仿宋_GB2312"/>
                <w:sz w:val="24"/>
              </w:rPr>
            </w:pPr>
            <w:r w:rsidRPr="00E91AAF">
              <w:rPr>
                <w:rFonts w:eastAsia="仿宋_GB2312"/>
                <w:sz w:val="24"/>
              </w:rPr>
              <w:t>52686.19</w:t>
            </w:r>
            <w:r w:rsidRPr="00E91AAF">
              <w:rPr>
                <w:rFonts w:eastAsia="仿宋_GB2312"/>
                <w:sz w:val="24"/>
              </w:rPr>
              <w:t>其中建设用地</w:t>
            </w:r>
            <w:r w:rsidRPr="00E91AAF">
              <w:rPr>
                <w:rFonts w:eastAsia="仿宋_GB2312"/>
                <w:sz w:val="24"/>
              </w:rPr>
              <w:t>52686.19</w:t>
            </w:r>
          </w:p>
        </w:tc>
        <w:tc>
          <w:tcPr>
            <w:tcW w:w="1729" w:type="dxa"/>
            <w:vAlign w:val="center"/>
          </w:tcPr>
          <w:p w:rsidR="00013785" w:rsidRPr="00E91AAF" w:rsidRDefault="00013785" w:rsidP="005F6642">
            <w:pPr>
              <w:spacing w:line="400" w:lineRule="exact"/>
              <w:jc w:val="center"/>
              <w:rPr>
                <w:rFonts w:eastAsia="仿宋_GB2312"/>
                <w:sz w:val="24"/>
              </w:rPr>
            </w:pPr>
            <w:r w:rsidRPr="00E91AAF">
              <w:rPr>
                <w:rFonts w:eastAsia="仿宋_GB2312"/>
                <w:sz w:val="24"/>
              </w:rPr>
              <w:t>83160</w:t>
            </w:r>
          </w:p>
        </w:tc>
      </w:tr>
    </w:tbl>
    <w:p w:rsidR="00013785" w:rsidRPr="00E91AAF" w:rsidRDefault="00013785" w:rsidP="00013785">
      <w:pPr>
        <w:spacing w:line="540" w:lineRule="exact"/>
        <w:ind w:firstLineChars="200" w:firstLine="560"/>
        <w:rPr>
          <w:rFonts w:eastAsia="仿宋_GB2312"/>
          <w:sz w:val="28"/>
        </w:rPr>
      </w:pPr>
      <w:r w:rsidRPr="00E91AAF">
        <w:rPr>
          <w:rFonts w:eastAsia="仿宋_GB2312" w:hint="eastAsia"/>
          <w:sz w:val="28"/>
        </w:rPr>
        <w:t>二</w:t>
      </w:r>
      <w:r w:rsidRPr="00E91AAF">
        <w:rPr>
          <w:rFonts w:eastAsia="仿宋_GB2312"/>
          <w:sz w:val="28"/>
        </w:rPr>
        <w:t>、挂牌出让起始价为人民币</w:t>
      </w:r>
      <w:r w:rsidRPr="00E91AAF">
        <w:rPr>
          <w:rFonts w:eastAsia="仿宋_GB2312"/>
          <w:sz w:val="28"/>
        </w:rPr>
        <w:t>559000</w:t>
      </w:r>
      <w:r w:rsidRPr="00E91AAF">
        <w:rPr>
          <w:rFonts w:eastAsia="仿宋_GB2312"/>
          <w:sz w:val="28"/>
        </w:rPr>
        <w:t>万元，竞价阶梯为人民币</w:t>
      </w:r>
      <w:r w:rsidRPr="00E91AAF">
        <w:rPr>
          <w:rFonts w:eastAsia="仿宋_GB2312"/>
          <w:sz w:val="28"/>
        </w:rPr>
        <w:t xml:space="preserve">  2800</w:t>
      </w:r>
      <w:r w:rsidRPr="00E91AAF">
        <w:rPr>
          <w:rFonts w:eastAsia="仿宋_GB2312"/>
          <w:sz w:val="28"/>
        </w:rPr>
        <w:t>万元整，竞买保证金为人民币</w:t>
      </w:r>
      <w:r w:rsidRPr="00E91AAF">
        <w:rPr>
          <w:rFonts w:eastAsia="仿宋_GB2312"/>
          <w:sz w:val="28"/>
        </w:rPr>
        <w:t>112000</w:t>
      </w:r>
      <w:r w:rsidRPr="00E91AAF">
        <w:rPr>
          <w:rFonts w:eastAsia="仿宋_GB2312"/>
          <w:sz w:val="28"/>
        </w:rPr>
        <w:t>万元。</w:t>
      </w:r>
    </w:p>
    <w:p w:rsidR="00013785" w:rsidRPr="00E91AAF" w:rsidRDefault="00013785" w:rsidP="00013785">
      <w:pPr>
        <w:spacing w:line="540" w:lineRule="exact"/>
        <w:ind w:firstLineChars="200" w:firstLine="560"/>
        <w:rPr>
          <w:rFonts w:eastAsia="仿宋_GB2312"/>
          <w:sz w:val="28"/>
        </w:rPr>
      </w:pPr>
      <w:r w:rsidRPr="00E91AAF">
        <w:rPr>
          <w:rFonts w:eastAsia="仿宋_GB2312" w:hint="eastAsia"/>
          <w:sz w:val="28"/>
        </w:rPr>
        <w:t>三</w:t>
      </w:r>
      <w:r w:rsidRPr="00E91AAF">
        <w:rPr>
          <w:rFonts w:eastAsia="仿宋_GB2312"/>
          <w:sz w:val="28"/>
        </w:rPr>
        <w:t>、中华人民共和国境内外企业、其他组织和个人（除法律另有规定外）均可参加竞买。可以独立竞买也可以联合竞买。</w:t>
      </w:r>
      <w:r w:rsidRPr="00E91AAF">
        <w:rPr>
          <w:rFonts w:eastAsia="仿宋_GB2312" w:hint="eastAsia"/>
          <w:sz w:val="28"/>
        </w:rPr>
        <w:t xml:space="preserve"> </w:t>
      </w:r>
    </w:p>
    <w:p w:rsidR="00013785" w:rsidRPr="00E91AAF" w:rsidRDefault="00013785" w:rsidP="00013785">
      <w:pPr>
        <w:ind w:firstLineChars="200" w:firstLine="560"/>
        <w:rPr>
          <w:rFonts w:ascii="Calibri" w:eastAsia="仿宋_GB2312" w:hAnsi="Calibri" w:hint="eastAsia"/>
          <w:sz w:val="28"/>
        </w:rPr>
      </w:pPr>
      <w:r w:rsidRPr="00E91AAF">
        <w:rPr>
          <w:rFonts w:eastAsia="仿宋_GB2312" w:hint="eastAsia"/>
          <w:sz w:val="28"/>
        </w:rPr>
        <w:t>四</w:t>
      </w:r>
      <w:r w:rsidRPr="00E91AAF">
        <w:rPr>
          <w:rFonts w:eastAsia="仿宋_GB2312"/>
          <w:sz w:val="28"/>
        </w:rPr>
        <w:t>、</w:t>
      </w:r>
      <w:r w:rsidRPr="00E91AAF">
        <w:rPr>
          <w:rFonts w:ascii="Calibri" w:eastAsia="仿宋_GB2312" w:hAnsi="Calibri"/>
          <w:sz w:val="28"/>
        </w:rPr>
        <w:t>本次挂牌出让宗地</w:t>
      </w:r>
      <w:r w:rsidRPr="00E91AAF">
        <w:rPr>
          <w:rFonts w:ascii="Calibri" w:eastAsia="仿宋_GB2312" w:hAnsi="Calibri" w:hint="eastAsia"/>
          <w:sz w:val="28"/>
        </w:rPr>
        <w:t>设定土地合理上限价格，当竞买报价达到土地合理上限价格时，则不再接受更高报价，转为现场竞报</w:t>
      </w:r>
      <w:r w:rsidRPr="00E91AAF">
        <w:rPr>
          <w:rFonts w:eastAsia="仿宋_GB2312" w:hint="eastAsia"/>
          <w:sz w:val="28"/>
        </w:rPr>
        <w:t>政府持有商品住宅产权份额</w:t>
      </w:r>
      <w:r w:rsidRPr="00E91AAF">
        <w:rPr>
          <w:rFonts w:ascii="Calibri" w:eastAsia="仿宋_GB2312" w:hAnsi="Calibri" w:hint="eastAsia"/>
          <w:sz w:val="28"/>
        </w:rPr>
        <w:t>程序，同时本次出让宗地设定有</w:t>
      </w:r>
      <w:r w:rsidRPr="00E91AAF">
        <w:rPr>
          <w:rFonts w:eastAsia="仿宋_GB2312" w:hint="eastAsia"/>
          <w:sz w:val="28"/>
        </w:rPr>
        <w:t>政府持有商品住宅</w:t>
      </w:r>
      <w:r w:rsidRPr="00E91AAF">
        <w:rPr>
          <w:rFonts w:eastAsia="仿宋_GB2312" w:hint="eastAsia"/>
          <w:sz w:val="28"/>
        </w:rPr>
        <w:lastRenderedPageBreak/>
        <w:t>产权预设份额</w:t>
      </w:r>
      <w:r w:rsidRPr="00E91AAF">
        <w:rPr>
          <w:rFonts w:ascii="Calibri" w:eastAsia="仿宋_GB2312" w:hAnsi="Calibri" w:hint="eastAsia"/>
          <w:sz w:val="28"/>
        </w:rPr>
        <w:t>，当现场竞报</w:t>
      </w:r>
      <w:r w:rsidRPr="00E91AAF">
        <w:rPr>
          <w:rFonts w:eastAsia="仿宋_GB2312" w:hint="eastAsia"/>
          <w:sz w:val="28"/>
        </w:rPr>
        <w:t>政府持有商品住宅产权份额</w:t>
      </w:r>
      <w:r w:rsidRPr="00E91AAF">
        <w:rPr>
          <w:rFonts w:ascii="Calibri" w:eastAsia="仿宋_GB2312" w:hAnsi="Calibri" w:hint="eastAsia"/>
          <w:sz w:val="28"/>
        </w:rPr>
        <w:t>达到设定的预设份额时，转入高标准商品住宅建设方案投报程序。</w:t>
      </w:r>
    </w:p>
    <w:p w:rsidR="00013785" w:rsidRPr="00E91AAF" w:rsidRDefault="00013785" w:rsidP="00013785">
      <w:pPr>
        <w:spacing w:line="540" w:lineRule="exact"/>
        <w:ind w:firstLineChars="200" w:firstLine="560"/>
        <w:rPr>
          <w:rFonts w:eastAsia="仿宋_GB2312"/>
          <w:sz w:val="28"/>
        </w:rPr>
      </w:pPr>
      <w:r w:rsidRPr="00E91AAF">
        <w:rPr>
          <w:rFonts w:eastAsia="仿宋_GB2312" w:hint="eastAsia"/>
          <w:sz w:val="28"/>
        </w:rPr>
        <w:t>五</w:t>
      </w:r>
      <w:r w:rsidRPr="00E91AAF">
        <w:rPr>
          <w:rFonts w:eastAsia="仿宋_GB2312"/>
          <w:sz w:val="28"/>
        </w:rPr>
        <w:t>、</w:t>
      </w:r>
      <w:r w:rsidRPr="00E91AAF">
        <w:rPr>
          <w:rFonts w:eastAsia="仿宋_GB2312" w:hint="eastAsia"/>
          <w:sz w:val="28"/>
        </w:rPr>
        <w:t>本次挂牌出让竞买申请起始时间为</w:t>
      </w:r>
      <w:r w:rsidRPr="00E91AAF">
        <w:rPr>
          <w:rFonts w:eastAsia="仿宋_GB2312" w:hint="eastAsia"/>
          <w:sz w:val="28"/>
        </w:rPr>
        <w:t>2021</w:t>
      </w:r>
      <w:r w:rsidRPr="00E91AAF">
        <w:rPr>
          <w:rFonts w:eastAsia="仿宋_GB2312" w:hint="eastAsia"/>
          <w:sz w:val="28"/>
        </w:rPr>
        <w:t>年</w:t>
      </w:r>
      <w:r>
        <w:rPr>
          <w:rFonts w:eastAsia="仿宋_GB2312"/>
          <w:sz w:val="28"/>
        </w:rPr>
        <w:t>3</w:t>
      </w:r>
      <w:r w:rsidRPr="00E91AAF">
        <w:rPr>
          <w:rFonts w:eastAsia="仿宋_GB2312" w:hint="eastAsia"/>
          <w:sz w:val="28"/>
        </w:rPr>
        <w:t>月</w:t>
      </w:r>
      <w:r>
        <w:rPr>
          <w:rFonts w:eastAsia="仿宋_GB2312"/>
          <w:sz w:val="28"/>
        </w:rPr>
        <w:t>31</w:t>
      </w:r>
      <w:r w:rsidRPr="00E91AAF">
        <w:rPr>
          <w:rFonts w:eastAsia="仿宋_GB2312" w:hint="eastAsia"/>
          <w:sz w:val="28"/>
        </w:rPr>
        <w:t>日</w:t>
      </w:r>
      <w:r w:rsidRPr="00E91AAF">
        <w:rPr>
          <w:rFonts w:eastAsia="仿宋_GB2312" w:hint="eastAsia"/>
          <w:sz w:val="28"/>
        </w:rPr>
        <w:t>9</w:t>
      </w:r>
      <w:r w:rsidRPr="00E91AAF">
        <w:rPr>
          <w:rFonts w:eastAsia="仿宋_GB2312" w:hint="eastAsia"/>
          <w:sz w:val="28"/>
        </w:rPr>
        <w:t>：</w:t>
      </w:r>
      <w:r w:rsidRPr="00E91AAF">
        <w:rPr>
          <w:rFonts w:eastAsia="仿宋_GB2312" w:hint="eastAsia"/>
          <w:sz w:val="28"/>
        </w:rPr>
        <w:t>00</w:t>
      </w:r>
      <w:r w:rsidRPr="00E91AAF">
        <w:rPr>
          <w:rFonts w:eastAsia="仿宋_GB2312" w:hint="eastAsia"/>
          <w:sz w:val="28"/>
        </w:rPr>
        <w:t>时起，竞买申请截止时间为</w:t>
      </w:r>
      <w:r w:rsidRPr="00E91AAF">
        <w:rPr>
          <w:rFonts w:eastAsia="仿宋_GB2312" w:hint="eastAsia"/>
          <w:sz w:val="28"/>
        </w:rPr>
        <w:t>2021</w:t>
      </w:r>
      <w:r w:rsidRPr="00E91AAF">
        <w:rPr>
          <w:rFonts w:eastAsia="仿宋_GB2312" w:hint="eastAsia"/>
          <w:sz w:val="28"/>
        </w:rPr>
        <w:t>年</w:t>
      </w:r>
      <w:r>
        <w:rPr>
          <w:rFonts w:eastAsia="仿宋_GB2312"/>
          <w:sz w:val="28"/>
        </w:rPr>
        <w:t>5</w:t>
      </w:r>
      <w:r w:rsidRPr="00E91AAF">
        <w:rPr>
          <w:rFonts w:eastAsia="仿宋_GB2312" w:hint="eastAsia"/>
          <w:sz w:val="28"/>
        </w:rPr>
        <w:t>月</w:t>
      </w:r>
      <w:r>
        <w:rPr>
          <w:rFonts w:eastAsia="仿宋_GB2312"/>
          <w:sz w:val="28"/>
        </w:rPr>
        <w:t>7</w:t>
      </w:r>
      <w:r w:rsidRPr="00E91AAF">
        <w:rPr>
          <w:rFonts w:eastAsia="仿宋_GB2312" w:hint="eastAsia"/>
          <w:sz w:val="28"/>
        </w:rPr>
        <w:t>日</w:t>
      </w:r>
      <w:r w:rsidRPr="00E91AAF">
        <w:rPr>
          <w:rFonts w:eastAsia="仿宋_GB2312" w:hint="eastAsia"/>
          <w:sz w:val="28"/>
        </w:rPr>
        <w:t>15</w:t>
      </w:r>
      <w:r w:rsidRPr="00E91AAF">
        <w:rPr>
          <w:rFonts w:eastAsia="仿宋_GB2312" w:hint="eastAsia"/>
          <w:sz w:val="28"/>
        </w:rPr>
        <w:t>：</w:t>
      </w:r>
      <w:r w:rsidRPr="00E91AAF">
        <w:rPr>
          <w:rFonts w:eastAsia="仿宋_GB2312" w:hint="eastAsia"/>
          <w:sz w:val="28"/>
        </w:rPr>
        <w:t>00</w:t>
      </w:r>
      <w:r w:rsidRPr="00E91AAF">
        <w:rPr>
          <w:rFonts w:eastAsia="仿宋_GB2312" w:hint="eastAsia"/>
          <w:sz w:val="28"/>
        </w:rPr>
        <w:t>时止；挂牌竞价起始时间为</w:t>
      </w:r>
      <w:r w:rsidRPr="00E91AAF">
        <w:rPr>
          <w:rFonts w:eastAsia="仿宋_GB2312"/>
          <w:sz w:val="28"/>
        </w:rPr>
        <w:t>2021</w:t>
      </w:r>
      <w:r w:rsidRPr="00E91AAF">
        <w:rPr>
          <w:rFonts w:eastAsia="仿宋_GB2312"/>
          <w:sz w:val="28"/>
        </w:rPr>
        <w:t>年</w:t>
      </w:r>
      <w:r>
        <w:rPr>
          <w:rFonts w:eastAsia="仿宋_GB2312"/>
          <w:sz w:val="28"/>
        </w:rPr>
        <w:t>4</w:t>
      </w:r>
      <w:r w:rsidRPr="00E91AAF">
        <w:rPr>
          <w:rFonts w:eastAsia="仿宋_GB2312"/>
          <w:sz w:val="28"/>
        </w:rPr>
        <w:t>月</w:t>
      </w:r>
      <w:r>
        <w:rPr>
          <w:rFonts w:eastAsia="仿宋_GB2312"/>
          <w:sz w:val="28"/>
        </w:rPr>
        <w:t>22</w:t>
      </w:r>
      <w:r w:rsidRPr="00E91AAF">
        <w:rPr>
          <w:rFonts w:eastAsia="仿宋_GB2312"/>
          <w:sz w:val="28"/>
        </w:rPr>
        <w:t>日</w:t>
      </w:r>
      <w:r w:rsidRPr="00E91AAF">
        <w:rPr>
          <w:rFonts w:eastAsia="仿宋_GB2312" w:hint="eastAsia"/>
          <w:sz w:val="28"/>
        </w:rPr>
        <w:t>9</w:t>
      </w:r>
      <w:r w:rsidRPr="00E91AAF">
        <w:rPr>
          <w:rFonts w:eastAsia="仿宋_GB2312" w:hint="eastAsia"/>
          <w:sz w:val="28"/>
        </w:rPr>
        <w:t>：</w:t>
      </w:r>
      <w:r w:rsidRPr="00E91AAF">
        <w:rPr>
          <w:rFonts w:eastAsia="仿宋_GB2312" w:hint="eastAsia"/>
          <w:sz w:val="28"/>
        </w:rPr>
        <w:t>00</w:t>
      </w:r>
      <w:r w:rsidRPr="00E91AAF">
        <w:rPr>
          <w:rFonts w:eastAsia="仿宋_GB2312" w:hint="eastAsia"/>
          <w:sz w:val="28"/>
        </w:rPr>
        <w:t>时起，挂牌竞价截止时间为</w:t>
      </w:r>
      <w:r w:rsidRPr="00E91AAF">
        <w:rPr>
          <w:rFonts w:eastAsia="仿宋_GB2312" w:hint="eastAsia"/>
          <w:sz w:val="28"/>
        </w:rPr>
        <w:t>2021</w:t>
      </w:r>
      <w:r w:rsidRPr="00E91AAF">
        <w:rPr>
          <w:rFonts w:eastAsia="仿宋_GB2312" w:hint="eastAsia"/>
          <w:sz w:val="28"/>
        </w:rPr>
        <w:t>年</w:t>
      </w:r>
      <w:r>
        <w:rPr>
          <w:rFonts w:eastAsia="仿宋_GB2312"/>
          <w:sz w:val="28"/>
        </w:rPr>
        <w:t>5</w:t>
      </w:r>
      <w:r w:rsidRPr="00E91AAF">
        <w:rPr>
          <w:rFonts w:eastAsia="仿宋_GB2312" w:hint="eastAsia"/>
          <w:sz w:val="28"/>
        </w:rPr>
        <w:t>月</w:t>
      </w:r>
      <w:r>
        <w:rPr>
          <w:rFonts w:eastAsia="仿宋_GB2312"/>
          <w:sz w:val="28"/>
        </w:rPr>
        <w:t>8</w:t>
      </w:r>
      <w:r w:rsidRPr="00E91AAF">
        <w:rPr>
          <w:rFonts w:eastAsia="仿宋_GB2312" w:hint="eastAsia"/>
          <w:sz w:val="28"/>
        </w:rPr>
        <w:t>日</w:t>
      </w:r>
      <w:r w:rsidRPr="00E91AAF">
        <w:rPr>
          <w:rFonts w:eastAsia="仿宋_GB2312" w:hint="eastAsia"/>
          <w:sz w:val="28"/>
        </w:rPr>
        <w:t>15</w:t>
      </w:r>
      <w:r w:rsidRPr="00E91AAF">
        <w:rPr>
          <w:rFonts w:eastAsia="仿宋_GB2312" w:hint="eastAsia"/>
          <w:sz w:val="28"/>
        </w:rPr>
        <w:t>：</w:t>
      </w:r>
      <w:r w:rsidRPr="00E91AAF">
        <w:rPr>
          <w:rFonts w:eastAsia="仿宋_GB2312" w:hint="eastAsia"/>
          <w:sz w:val="28"/>
        </w:rPr>
        <w:t>00</w:t>
      </w:r>
      <w:r w:rsidRPr="00E91AAF">
        <w:rPr>
          <w:rFonts w:eastAsia="仿宋_GB2312" w:hint="eastAsia"/>
          <w:sz w:val="28"/>
        </w:rPr>
        <w:t>时止。</w:t>
      </w:r>
    </w:p>
    <w:p w:rsidR="00013785" w:rsidRPr="00E91AAF" w:rsidRDefault="00013785" w:rsidP="00013785">
      <w:pPr>
        <w:spacing w:line="540" w:lineRule="exact"/>
        <w:ind w:firstLineChars="200" w:firstLine="560"/>
        <w:rPr>
          <w:rFonts w:eastAsia="仿宋_GB2312"/>
          <w:sz w:val="28"/>
        </w:rPr>
      </w:pPr>
      <w:r w:rsidRPr="00E91AAF">
        <w:rPr>
          <w:rFonts w:eastAsia="仿宋_GB2312" w:hint="eastAsia"/>
          <w:sz w:val="28"/>
        </w:rPr>
        <w:t>六</w:t>
      </w:r>
      <w:r w:rsidRPr="00E91AAF">
        <w:rPr>
          <w:rFonts w:eastAsia="仿宋_GB2312"/>
          <w:sz w:val="28"/>
        </w:rPr>
        <w:t>、本次挂牌不接受电话、邮寄及口头报价。</w:t>
      </w:r>
    </w:p>
    <w:p w:rsidR="00013785" w:rsidRPr="00E91AAF" w:rsidRDefault="00013785" w:rsidP="00013785">
      <w:pPr>
        <w:spacing w:line="540" w:lineRule="exact"/>
        <w:ind w:firstLineChars="200" w:firstLine="560"/>
        <w:rPr>
          <w:rFonts w:eastAsia="仿宋_GB2312"/>
          <w:sz w:val="28"/>
        </w:rPr>
      </w:pPr>
      <w:r w:rsidRPr="00E91AAF">
        <w:rPr>
          <w:rFonts w:eastAsia="仿宋_GB2312" w:hint="eastAsia"/>
          <w:sz w:val="28"/>
        </w:rPr>
        <w:t>七</w:t>
      </w:r>
      <w:r w:rsidRPr="00E91AAF">
        <w:rPr>
          <w:rFonts w:eastAsia="仿宋_GB2312"/>
          <w:sz w:val="28"/>
        </w:rPr>
        <w:t>、本次挂牌出让的详细资料和竞买要求请参阅有关挂牌文件。挂牌文件于</w:t>
      </w:r>
      <w:r w:rsidRPr="00E91AAF">
        <w:rPr>
          <w:rFonts w:eastAsia="仿宋_GB2312"/>
          <w:sz w:val="28"/>
        </w:rPr>
        <w:t>2021</w:t>
      </w:r>
      <w:r w:rsidRPr="00E91AAF">
        <w:rPr>
          <w:rFonts w:eastAsia="仿宋_GB2312"/>
          <w:sz w:val="28"/>
        </w:rPr>
        <w:t>年</w:t>
      </w:r>
      <w:r>
        <w:rPr>
          <w:rFonts w:eastAsia="仿宋_GB2312"/>
          <w:sz w:val="28"/>
        </w:rPr>
        <w:t>3</w:t>
      </w:r>
      <w:r w:rsidRPr="00E91AAF">
        <w:rPr>
          <w:rFonts w:eastAsia="仿宋_GB2312"/>
          <w:sz w:val="28"/>
        </w:rPr>
        <w:t>月</w:t>
      </w:r>
      <w:r>
        <w:rPr>
          <w:rFonts w:eastAsia="仿宋_GB2312"/>
          <w:sz w:val="28"/>
        </w:rPr>
        <w:t>31</w:t>
      </w:r>
      <w:r w:rsidRPr="00E91AAF">
        <w:rPr>
          <w:rFonts w:eastAsia="仿宋_GB2312"/>
          <w:sz w:val="28"/>
        </w:rPr>
        <w:t>日</w:t>
      </w:r>
      <w:r w:rsidRPr="00E91AAF">
        <w:rPr>
          <w:rFonts w:eastAsia="仿宋_GB2312" w:hint="eastAsia"/>
          <w:sz w:val="28"/>
        </w:rPr>
        <w:t>9:00</w:t>
      </w:r>
      <w:r w:rsidRPr="00E91AAF">
        <w:rPr>
          <w:rFonts w:eastAsia="仿宋_GB2312"/>
          <w:sz w:val="28"/>
        </w:rPr>
        <w:t>起</w:t>
      </w:r>
      <w:r w:rsidRPr="00E91AAF">
        <w:rPr>
          <w:rFonts w:eastAsia="仿宋_GB2312" w:hint="eastAsia"/>
          <w:sz w:val="28"/>
        </w:rPr>
        <w:t>，可在北京市规划和自然资源委员会网站（</w:t>
      </w:r>
      <w:r w:rsidRPr="00E91AAF">
        <w:rPr>
          <w:rFonts w:eastAsia="仿宋_GB2312" w:hint="eastAsia"/>
          <w:sz w:val="28"/>
        </w:rPr>
        <w:t>http://</w:t>
      </w:r>
      <w:r w:rsidRPr="00E91AAF">
        <w:rPr>
          <w:rFonts w:eastAsia="仿宋_GB2312"/>
          <w:sz w:val="28"/>
        </w:rPr>
        <w:t>ghzrzyw.beijing.gov.cn</w:t>
      </w:r>
      <w:r w:rsidRPr="00E91AAF">
        <w:rPr>
          <w:rFonts w:eastAsia="仿宋_GB2312" w:hint="eastAsia"/>
          <w:sz w:val="28"/>
        </w:rPr>
        <w:t>）</w:t>
      </w:r>
      <w:r w:rsidRPr="00E91AAF">
        <w:rPr>
          <w:rFonts w:eastAsia="仿宋_GB2312"/>
          <w:sz w:val="28"/>
        </w:rPr>
        <w:t>下载。</w:t>
      </w:r>
    </w:p>
    <w:p w:rsidR="00013785" w:rsidRPr="00E91AAF" w:rsidRDefault="00013785" w:rsidP="00013785">
      <w:pPr>
        <w:spacing w:line="540" w:lineRule="exact"/>
        <w:ind w:right="-108"/>
        <w:jc w:val="left"/>
        <w:rPr>
          <w:rFonts w:eastAsia="仿宋_GB2312"/>
          <w:sz w:val="28"/>
        </w:rPr>
      </w:pPr>
    </w:p>
    <w:p w:rsidR="00013785" w:rsidRPr="00E91AAF" w:rsidRDefault="00013785" w:rsidP="00013785">
      <w:pPr>
        <w:spacing w:line="540" w:lineRule="exact"/>
        <w:ind w:right="-108"/>
        <w:jc w:val="left"/>
        <w:rPr>
          <w:rFonts w:eastAsia="仿宋_GB2312"/>
          <w:sz w:val="28"/>
        </w:rPr>
      </w:pPr>
      <w:r w:rsidRPr="00E91AAF">
        <w:rPr>
          <w:rFonts w:eastAsia="仿宋_GB2312"/>
          <w:sz w:val="28"/>
        </w:rPr>
        <w:t>北京市土地交易市场</w:t>
      </w:r>
    </w:p>
    <w:p w:rsidR="00013785" w:rsidRPr="00E91AAF" w:rsidRDefault="00013785" w:rsidP="00013785">
      <w:pPr>
        <w:spacing w:line="540" w:lineRule="exact"/>
        <w:ind w:right="-108"/>
        <w:jc w:val="left"/>
        <w:rPr>
          <w:rFonts w:eastAsia="仿宋_GB2312"/>
          <w:sz w:val="28"/>
        </w:rPr>
      </w:pPr>
      <w:r w:rsidRPr="00E91AAF">
        <w:rPr>
          <w:rFonts w:eastAsia="仿宋_GB2312"/>
          <w:sz w:val="28"/>
        </w:rPr>
        <w:t>地址：</w:t>
      </w:r>
      <w:r w:rsidRPr="00E91AAF">
        <w:rPr>
          <w:rFonts w:eastAsia="仿宋_GB2312" w:hint="eastAsia"/>
          <w:sz w:val="28"/>
        </w:rPr>
        <w:t>北京市丰台区西三环南路</w:t>
      </w:r>
      <w:r w:rsidRPr="00E91AAF">
        <w:rPr>
          <w:rFonts w:eastAsia="仿宋_GB2312" w:hint="eastAsia"/>
          <w:sz w:val="28"/>
        </w:rPr>
        <w:t>1</w:t>
      </w:r>
      <w:r w:rsidRPr="00E91AAF">
        <w:rPr>
          <w:rFonts w:eastAsia="仿宋_GB2312" w:hint="eastAsia"/>
          <w:sz w:val="28"/>
        </w:rPr>
        <w:t>号市公共资源交易综合分平台五层</w:t>
      </w:r>
    </w:p>
    <w:p w:rsidR="00013785" w:rsidRPr="00E91AAF" w:rsidRDefault="00013785" w:rsidP="00013785">
      <w:pPr>
        <w:spacing w:line="540" w:lineRule="exact"/>
        <w:ind w:right="-108"/>
        <w:jc w:val="left"/>
        <w:rPr>
          <w:rFonts w:eastAsia="仿宋_GB2312"/>
          <w:sz w:val="28"/>
        </w:rPr>
      </w:pPr>
      <w:r w:rsidRPr="00E91AAF">
        <w:rPr>
          <w:rFonts w:eastAsia="仿宋_GB2312"/>
          <w:sz w:val="28"/>
        </w:rPr>
        <w:t>咨询电话</w:t>
      </w:r>
      <w:r w:rsidRPr="00E91AAF">
        <w:rPr>
          <w:rFonts w:eastAsia="仿宋_GB2312" w:hint="eastAsia"/>
          <w:sz w:val="28"/>
        </w:rPr>
        <w:t>：</w:t>
      </w:r>
      <w:r w:rsidRPr="00E91AAF">
        <w:rPr>
          <w:rFonts w:eastAsia="仿宋_GB2312" w:hint="eastAsia"/>
          <w:sz w:val="28"/>
        </w:rPr>
        <w:t>010-</w:t>
      </w:r>
      <w:r w:rsidRPr="00E91AAF">
        <w:rPr>
          <w:rFonts w:eastAsia="仿宋_GB2312"/>
          <w:sz w:val="28"/>
        </w:rPr>
        <w:t xml:space="preserve">55595208 </w:t>
      </w:r>
      <w:r w:rsidRPr="00E91AAF">
        <w:rPr>
          <w:rFonts w:eastAsia="仿宋_GB2312" w:hint="eastAsia"/>
          <w:sz w:val="28"/>
        </w:rPr>
        <w:t>、</w:t>
      </w:r>
      <w:r w:rsidRPr="00E91AAF">
        <w:rPr>
          <w:rFonts w:eastAsia="仿宋_GB2312" w:hint="eastAsia"/>
          <w:sz w:val="28"/>
        </w:rPr>
        <w:t>010</w:t>
      </w:r>
      <w:r w:rsidRPr="00E91AAF">
        <w:rPr>
          <w:rFonts w:eastAsia="仿宋_GB2312"/>
          <w:sz w:val="28"/>
        </w:rPr>
        <w:t xml:space="preserve">-55595190                  </w:t>
      </w:r>
    </w:p>
    <w:p w:rsidR="00013785" w:rsidRPr="00E91AAF" w:rsidRDefault="00013785" w:rsidP="00013785">
      <w:pPr>
        <w:spacing w:line="540" w:lineRule="exact"/>
        <w:ind w:right="-108"/>
        <w:jc w:val="left"/>
        <w:rPr>
          <w:rFonts w:eastAsia="仿宋_GB2312"/>
          <w:sz w:val="28"/>
        </w:rPr>
      </w:pPr>
    </w:p>
    <w:p w:rsidR="00013785" w:rsidRPr="00E91AAF" w:rsidRDefault="00013785" w:rsidP="00013785">
      <w:pPr>
        <w:spacing w:line="540" w:lineRule="exact"/>
        <w:ind w:left="522" w:right="-108" w:firstLine="630"/>
        <w:rPr>
          <w:rFonts w:eastAsia="仿宋_GB2312" w:hint="eastAsia"/>
          <w:sz w:val="28"/>
        </w:rPr>
      </w:pPr>
      <w:r w:rsidRPr="00E91AAF">
        <w:rPr>
          <w:rFonts w:eastAsia="仿宋_GB2312"/>
          <w:sz w:val="28"/>
        </w:rPr>
        <w:t xml:space="preserve">                     </w:t>
      </w:r>
      <w:r w:rsidRPr="00E91AAF">
        <w:rPr>
          <w:rFonts w:eastAsia="仿宋_GB2312" w:hint="eastAsia"/>
          <w:sz w:val="28"/>
        </w:rPr>
        <w:t xml:space="preserve"> </w:t>
      </w:r>
      <w:r w:rsidRPr="00E91AAF">
        <w:rPr>
          <w:rFonts w:eastAsia="仿宋_GB2312" w:hint="eastAsia"/>
          <w:sz w:val="28"/>
        </w:rPr>
        <w:t>北京市规划和自然资源委员会</w:t>
      </w:r>
    </w:p>
    <w:p w:rsidR="00013785" w:rsidRPr="00E91AAF" w:rsidRDefault="00013785" w:rsidP="00013785">
      <w:pPr>
        <w:spacing w:line="540" w:lineRule="exact"/>
        <w:jc w:val="center"/>
        <w:rPr>
          <w:rFonts w:eastAsia="仿宋_GB2312"/>
          <w:color w:val="FF0000"/>
          <w:sz w:val="28"/>
        </w:rPr>
      </w:pPr>
      <w:r w:rsidRPr="00E91AAF">
        <w:rPr>
          <w:rFonts w:eastAsia="仿宋_GB2312"/>
          <w:color w:val="FF0000"/>
          <w:sz w:val="28"/>
        </w:rPr>
        <w:t xml:space="preserve">                             </w:t>
      </w:r>
      <w:r w:rsidRPr="00E91AAF">
        <w:rPr>
          <w:rFonts w:eastAsia="仿宋_GB2312" w:hint="eastAsia"/>
          <w:sz w:val="28"/>
        </w:rPr>
        <w:t>202</w:t>
      </w:r>
      <w:r w:rsidRPr="00E91AAF">
        <w:rPr>
          <w:rFonts w:eastAsia="仿宋_GB2312"/>
          <w:sz w:val="28"/>
        </w:rPr>
        <w:t>1</w:t>
      </w:r>
      <w:r w:rsidRPr="00E91AAF">
        <w:rPr>
          <w:rFonts w:eastAsia="仿宋_GB2312" w:hint="eastAsia"/>
          <w:sz w:val="28"/>
        </w:rPr>
        <w:t>年</w:t>
      </w:r>
      <w:r>
        <w:rPr>
          <w:rFonts w:eastAsia="仿宋_GB2312"/>
          <w:sz w:val="28"/>
        </w:rPr>
        <w:t>3</w:t>
      </w:r>
      <w:r w:rsidRPr="00E91AAF">
        <w:rPr>
          <w:rFonts w:eastAsia="仿宋_GB2312" w:hint="eastAsia"/>
          <w:sz w:val="28"/>
        </w:rPr>
        <w:t>月</w:t>
      </w:r>
      <w:r>
        <w:rPr>
          <w:rFonts w:eastAsia="仿宋_GB2312"/>
          <w:sz w:val="28"/>
        </w:rPr>
        <w:t>31</w:t>
      </w:r>
      <w:r w:rsidRPr="00E91AAF">
        <w:rPr>
          <w:rFonts w:eastAsia="仿宋_GB2312" w:hint="eastAsia"/>
          <w:sz w:val="28"/>
        </w:rPr>
        <w:t>日</w:t>
      </w:r>
    </w:p>
    <w:p w:rsidR="00782018" w:rsidRDefault="00782018"/>
    <w:sectPr w:rsidR="00782018" w:rsidSect="00013785">
      <w:pgSz w:w="11906" w:h="16838" w:code="9"/>
      <w:pgMar w:top="1440" w:right="1803" w:bottom="1440" w:left="1803" w:header="851" w:footer="992" w:gutter="0"/>
      <w:cols w:space="425"/>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HorizontalSpacing w:val="105"/>
  <w:drawingGridVerticalSpacing w:val="31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85"/>
    <w:rsid w:val="00013785"/>
    <w:rsid w:val="00336A4C"/>
    <w:rsid w:val="00464171"/>
    <w:rsid w:val="00782018"/>
    <w:rsid w:val="007C3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2705D-6980-48A7-BEF7-705E3652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785"/>
    <w:pPr>
      <w:widowControl w:val="0"/>
      <w:jc w:val="both"/>
    </w:pPr>
    <w:rPr>
      <w:rFonts w:ascii="Times New Roman" w:eastAsia="宋体" w:hAnsi="Times New Roman" w:cs="Times New Roman"/>
      <w:szCs w:val="24"/>
    </w:rPr>
  </w:style>
  <w:style w:type="paragraph" w:styleId="2">
    <w:name w:val="heading 2"/>
    <w:basedOn w:val="a"/>
    <w:next w:val="a"/>
    <w:link w:val="20"/>
    <w:qFormat/>
    <w:rsid w:val="0001378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013785"/>
    <w:rPr>
      <w:rFonts w:ascii="Arial" w:eastAsia="黑体" w:hAnsi="Arial" w:cs="Times New Roman"/>
      <w:b/>
      <w:bCs/>
      <w:sz w:val="32"/>
      <w:szCs w:val="32"/>
    </w:rPr>
  </w:style>
  <w:style w:type="character" w:customStyle="1" w:styleId="3">
    <w:name w:val="正文文本缩进 3 字符"/>
    <w:link w:val="30"/>
    <w:rsid w:val="00013785"/>
    <w:rPr>
      <w:rFonts w:ascii="楷体_GB2312" w:eastAsia="楷体_GB2312"/>
      <w:spacing w:val="20"/>
      <w:kern w:val="15"/>
      <w:sz w:val="32"/>
      <w:szCs w:val="24"/>
    </w:rPr>
  </w:style>
  <w:style w:type="character" w:customStyle="1" w:styleId="a3">
    <w:name w:val="页脚 字符"/>
    <w:link w:val="a4"/>
    <w:rsid w:val="00013785"/>
    <w:rPr>
      <w:sz w:val="18"/>
      <w:szCs w:val="18"/>
    </w:rPr>
  </w:style>
  <w:style w:type="paragraph" w:styleId="a4">
    <w:name w:val="footer"/>
    <w:basedOn w:val="a"/>
    <w:link w:val="a3"/>
    <w:rsid w:val="000137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 字符1"/>
    <w:basedOn w:val="a0"/>
    <w:uiPriority w:val="99"/>
    <w:semiHidden/>
    <w:rsid w:val="00013785"/>
    <w:rPr>
      <w:rFonts w:ascii="Times New Roman" w:eastAsia="宋体" w:hAnsi="Times New Roman" w:cs="Times New Roman"/>
      <w:sz w:val="18"/>
      <w:szCs w:val="18"/>
    </w:rPr>
  </w:style>
  <w:style w:type="paragraph" w:styleId="30">
    <w:name w:val="Body Text Indent 3"/>
    <w:basedOn w:val="a"/>
    <w:link w:val="3"/>
    <w:rsid w:val="00013785"/>
    <w:pPr>
      <w:ind w:firstLineChars="202" w:firstLine="727"/>
    </w:pPr>
    <w:rPr>
      <w:rFonts w:ascii="楷体_GB2312" w:eastAsia="楷体_GB2312" w:hAnsiTheme="minorHAnsi" w:cstheme="minorBidi"/>
      <w:spacing w:val="20"/>
      <w:kern w:val="15"/>
      <w:sz w:val="32"/>
    </w:rPr>
  </w:style>
  <w:style w:type="character" w:customStyle="1" w:styleId="31">
    <w:name w:val="正文文本缩进 3 字符1"/>
    <w:basedOn w:val="a0"/>
    <w:uiPriority w:val="99"/>
    <w:semiHidden/>
    <w:rsid w:val="00013785"/>
    <w:rPr>
      <w:rFonts w:ascii="Times New Roman" w:eastAsia="宋体"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883</Characters>
  <Application>Microsoft Office Word</Application>
  <DocSecurity>0</DocSecurity>
  <Lines>7</Lines>
  <Paragraphs>2</Paragraphs>
  <ScaleCrop>false</ScaleCrop>
  <Company>Lenovo</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高妍</dc:creator>
  <cp:keywords/>
  <dc:description/>
  <cp:lastModifiedBy>高妍</cp:lastModifiedBy>
  <cp:revision>1</cp:revision>
  <dcterms:created xsi:type="dcterms:W3CDTF">2021-03-31T11:26:00Z</dcterms:created>
  <dcterms:modified xsi:type="dcterms:W3CDTF">2021-03-31T11:27:00Z</dcterms:modified>
</cp:coreProperties>
</file>